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4061" w:rsidRPr="006B4061" w:rsidTr="006B4061">
        <w:trPr>
          <w:trHeight w:val="620"/>
        </w:trPr>
        <w:tc>
          <w:tcPr>
            <w:tcW w:w="9350" w:type="dxa"/>
          </w:tcPr>
          <w:p w:rsidR="006B4061" w:rsidRPr="006B4061" w:rsidRDefault="006B4061" w:rsidP="006B4061">
            <w:pPr>
              <w:spacing w:before="40" w:after="40"/>
              <w:jc w:val="center"/>
              <w:rPr>
                <w:rFonts w:ascii="Cambria" w:hAnsi="Cambria"/>
                <w:color w:val="FF9A05"/>
                <w:sz w:val="48"/>
                <w:lang w:val="en-GB"/>
              </w:rPr>
            </w:pPr>
            <w:r w:rsidRPr="006B4061">
              <w:rPr>
                <w:rFonts w:ascii="Cambria" w:hAnsi="Cambria"/>
                <w:color w:val="767171" w:themeColor="background2" w:themeShade="80"/>
                <w:sz w:val="48"/>
                <w:lang w:val="en-GB"/>
              </w:rPr>
              <w:t>Construction Bid Quote</w:t>
            </w:r>
          </w:p>
        </w:tc>
      </w:tr>
      <w:tr w:rsidR="006B4061" w:rsidRPr="006B4061" w:rsidTr="006B4061">
        <w:trPr>
          <w:trHeight w:val="287"/>
        </w:trPr>
        <w:tc>
          <w:tcPr>
            <w:tcW w:w="9350" w:type="dxa"/>
          </w:tcPr>
          <w:sdt>
            <w:sdtPr>
              <w:rPr>
                <w:rFonts w:ascii="Cambria" w:hAnsi="Cambria"/>
                <w:color w:val="808080" w:themeColor="background1" w:themeShade="80"/>
                <w:sz w:val="28"/>
                <w:lang w:val="en-GB"/>
              </w:rPr>
              <w:id w:val="1832796678"/>
              <w:placeholder>
                <w:docPart w:val="FA1535F80B654FC8BD68ED41501336CD"/>
              </w:placeholder>
              <w:showingPlcHdr/>
            </w:sdtPr>
            <w:sdtContent>
              <w:p w:rsidR="006B4061" w:rsidRPr="006B4061" w:rsidRDefault="006B4061" w:rsidP="006B4061">
                <w:pPr>
                  <w:spacing w:before="40" w:after="40"/>
                  <w:jc w:val="center"/>
                  <w:rPr>
                    <w:rFonts w:ascii="Cambria" w:hAnsi="Cambria"/>
                    <w:color w:val="808080" w:themeColor="background1" w:themeShade="80"/>
                    <w:sz w:val="28"/>
                    <w:lang w:val="en-GB"/>
                  </w:rPr>
                </w:pPr>
                <w:r w:rsidRPr="006B7AE8">
                  <w:rPr>
                    <w:rStyle w:val="PlaceholderText"/>
                    <w:rFonts w:ascii="Cambria" w:hAnsi="Cambria"/>
                    <w:color w:val="auto"/>
                    <w:lang w:val="en-GB"/>
                  </w:rPr>
                  <w:t>(Your Company Name)</w:t>
                </w:r>
              </w:p>
            </w:sdtContent>
          </w:sdt>
        </w:tc>
      </w:tr>
    </w:tbl>
    <w:p w:rsidR="0062726B" w:rsidRPr="006B4061" w:rsidRDefault="0062726B" w:rsidP="00B20FE4">
      <w:pPr>
        <w:spacing w:before="120" w:after="12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992833" w:rsidRPr="006B4061" w:rsidTr="006B4061">
        <w:tc>
          <w:tcPr>
            <w:tcW w:w="2830" w:type="dxa"/>
            <w:tcBorders>
              <w:top w:val="nil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color w:val="767171" w:themeColor="background2" w:themeShade="80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Company Address:</w:t>
            </w:r>
          </w:p>
        </w:tc>
        <w:tc>
          <w:tcPr>
            <w:tcW w:w="3402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760183592"/>
                <w:placeholder>
                  <w:docPart w:val="6BEF487EFBD6440C83756B74FE410176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lang w:val="en-GB"/>
                  </w:rPr>
                  <w:t>(Complete Address)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921683144"/>
                <w:placeholder>
                  <w:docPart w:val="9BADCA0E7C0D44118E66DE474D08AD81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  <w:lang w:val="en-GB"/>
                  </w:rPr>
                  <w:t>(000-000-0000)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  <w:color w:val="A42320"/>
                  <w:sz w:val="24"/>
                  <w:szCs w:val="24"/>
                  <w:lang w:val="en-GB"/>
                </w:rPr>
                <w:id w:val="-2095081412"/>
                <w:placeholder>
                  <w:docPart w:val="7008E932698B47EBBBAF3188C1B9C721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</w:rPr>
                  <w:t>(example@docformats.com)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Website Link: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  <w:color w:val="A42320"/>
                  <w:sz w:val="24"/>
                  <w:szCs w:val="24"/>
                  <w:lang w:val="en-GB"/>
                </w:rPr>
                <w:id w:val="1375116233"/>
                <w:placeholder>
                  <w:docPart w:val="3D8437A236E04640B5CCEEF3F0558ED8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</w:rPr>
                  <w:t>(Link)</w:t>
                </w:r>
              </w:sdtContent>
            </w:sdt>
          </w:p>
        </w:tc>
      </w:tr>
      <w:tr w:rsidR="00992833" w:rsidRPr="006B4061" w:rsidTr="006B4061"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992833" w:rsidP="0062726B">
            <w:pPr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</w:p>
        </w:tc>
      </w:tr>
      <w:tr w:rsidR="00992833" w:rsidRPr="006B4061" w:rsidTr="006B4061">
        <w:tc>
          <w:tcPr>
            <w:tcW w:w="2830" w:type="dxa"/>
            <w:tcBorders>
              <w:top w:val="nil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Project Name:</w:t>
            </w:r>
          </w:p>
        </w:tc>
        <w:tc>
          <w:tcPr>
            <w:tcW w:w="3402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1954854041"/>
                <w:placeholder>
                  <w:docPart w:val="452704D4DCAB469489750E3CE937176C"/>
                </w:placeholder>
                <w:showingPlcHdr/>
              </w:sdtPr>
              <w:sdtContent>
                <w:r w:rsidR="00992833" w:rsidRPr="006B4061">
                  <w:rPr>
                    <w:rFonts w:ascii="Cambria" w:hAnsi="Cambria"/>
                    <w:sz w:val="24"/>
                    <w:szCs w:val="24"/>
                    <w:lang w:val="en-GB"/>
                  </w:rPr>
                  <w:t>(Name)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Project Number: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-454642605"/>
                <w:placeholder>
                  <w:docPart w:val="9B6042D1AE7343F381375F4026688BB2"/>
                </w:placeholder>
                <w:showingPlcHdr/>
              </w:sdtPr>
              <w:sdtContent>
                <w:r w:rsidR="00992833" w:rsidRPr="006B4061">
                  <w:rPr>
                    <w:rFonts w:ascii="Cambria" w:hAnsi="Cambria"/>
                    <w:sz w:val="24"/>
                    <w:szCs w:val="24"/>
                    <w:lang w:val="en-GB"/>
                  </w:rPr>
                  <w:t>(01010)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1422450116"/>
                <w:placeholder>
                  <w:docPart w:val="F0BBFD24F2304E4FB06A6C7C96FFB39A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lang w:val="en-GB"/>
                  </w:rPr>
                  <w:t>(Complete Address)</w:t>
                </w:r>
              </w:sdtContent>
            </w:sdt>
          </w:p>
        </w:tc>
      </w:tr>
      <w:tr w:rsidR="00992833" w:rsidRPr="006B4061" w:rsidTr="006B4061"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Architect: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-1169787181"/>
                <w:placeholder>
                  <w:docPart w:val="1C483D8A4EFC4ADF8D4ED9B2DFC7E73D"/>
                </w:placeholder>
                <w:showingPlcHdr/>
              </w:sdtPr>
              <w:sdtContent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  <w:lang w:val="en-GB"/>
                  </w:rPr>
                  <w:t>(Name)</w:t>
                </w:r>
              </w:sdtContent>
            </w:sdt>
          </w:p>
        </w:tc>
      </w:tr>
      <w:tr w:rsidR="00992833" w:rsidRPr="006B4061" w:rsidTr="006B4061">
        <w:trPr>
          <w:trHeight w:val="23"/>
        </w:trPr>
        <w:tc>
          <w:tcPr>
            <w:tcW w:w="283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tcMar>
              <w:top w:w="57" w:type="dxa"/>
              <w:bottom w:w="57" w:type="dxa"/>
            </w:tcMar>
          </w:tcPr>
          <w:p w:rsidR="00992833" w:rsidRPr="006B4061" w:rsidRDefault="006B4061" w:rsidP="008E33AC">
            <w:pPr>
              <w:spacing w:before="40" w:after="40"/>
              <w:ind w:left="57"/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6B4061">
              <w:rPr>
                <w:rFonts w:ascii="Cambria" w:hAnsi="Cambria"/>
                <w:b/>
                <w:color w:val="767171" w:themeColor="background2" w:themeShade="80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92833" w:rsidRPr="006B4061" w:rsidRDefault="00000000" w:rsidP="008E33AC">
            <w:pPr>
              <w:spacing w:before="40" w:after="40"/>
              <w:ind w:left="57"/>
              <w:rPr>
                <w:rFonts w:ascii="Cambria" w:hAnsi="Cambria"/>
                <w:b/>
                <w:color w:val="A42320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sz w:val="24"/>
                  <w:szCs w:val="24"/>
                  <w:lang w:val="en-GB"/>
                </w:rPr>
                <w:id w:val="902489799"/>
                <w:placeholder>
                  <w:docPart w:val="BD9C6AB3789F4646AD7EAFCCE612F326"/>
                </w:placeholder>
                <w:showingPlcHdr/>
                <w:date>
                  <w:dateFormat w:val="dd/MM/yyyy"/>
                  <w:lid/>
                  <w:storeMappedDataAs w:val="dateTime"/>
                  <w:calendar w:val="gregorian"/>
                </w:date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992833" w:rsidRPr="006B4061">
                  <w:rPr>
                    <w:rFonts w:ascii="Cambria" w:hAnsi="Cambria"/>
                    <w:sz w:val="24"/>
                    <w:szCs w:val="24"/>
                    <w:lang w:val="en-GB"/>
                  </w:rPr>
                  <w:t>(</w:t>
                </w:r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</w:rPr>
                  <w:t>30/06/2035</w:t>
                </w:r>
                <w:r w:rsidR="00992833" w:rsidRPr="006B4061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lang w:val="en-GB"/>
                  </w:rPr>
                  <w:t>)</w:t>
                </w:r>
              </w:sdtContent>
            </w:sdt>
          </w:p>
        </w:tc>
      </w:tr>
    </w:tbl>
    <w:p w:rsidR="00E60077" w:rsidRPr="006B4061" w:rsidRDefault="00E60077" w:rsidP="00B20FE4">
      <w:pPr>
        <w:spacing w:before="120" w:after="120"/>
        <w:rPr>
          <w:rFonts w:ascii="Cambria" w:hAnsi="Cambria"/>
        </w:rPr>
      </w:pPr>
    </w:p>
    <w:tbl>
      <w:tblPr>
        <w:tblStyle w:val="TableGrid"/>
        <w:tblW w:w="9340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800"/>
        <w:gridCol w:w="720"/>
        <w:gridCol w:w="810"/>
        <w:gridCol w:w="1170"/>
        <w:gridCol w:w="900"/>
        <w:gridCol w:w="1170"/>
        <w:gridCol w:w="790"/>
      </w:tblGrid>
      <w:tr w:rsidR="00B20FE4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Sr. No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Bid Items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Qty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Unit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Unit Price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Bid</w:t>
            </w:r>
            <w:r w:rsidR="00953B7A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 xml:space="preserve"> A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Unit Price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100" w:after="100"/>
              <w:jc w:val="center"/>
              <w:rPr>
                <w:rFonts w:ascii="Cambria" w:hAnsi="Cambria" w:cstheme="minorHAnsi"/>
                <w:color w:val="767171" w:themeColor="background2" w:themeShade="80"/>
                <w:lang w:val="en-GB"/>
              </w:rPr>
            </w:pPr>
            <w:r w:rsidRPr="006B4061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>Bid</w:t>
            </w:r>
            <w:r w:rsidR="00953B7A">
              <w:rPr>
                <w:rFonts w:ascii="Cambria" w:hAnsi="Cambria" w:cstheme="minorHAnsi"/>
                <w:color w:val="767171" w:themeColor="background2" w:themeShade="80"/>
                <w:lang w:val="en-GB"/>
              </w:rPr>
              <w:t xml:space="preserve"> B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7.001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Finish Grading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proofErr w:type="spellStart"/>
            <w:r w:rsidRPr="006B4061">
              <w:rPr>
                <w:rFonts w:ascii="Cambria" w:hAnsi="Cambria" w:cstheme="majorHAnsi"/>
                <w:lang w:val="en-GB"/>
              </w:rPr>
              <w:t>Lm</w:t>
            </w:r>
            <w:proofErr w:type="spellEnd"/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02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7.002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Seeding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Ss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03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7.003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Footing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Ty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04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7.004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Foundations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proofErr w:type="spellStart"/>
            <w:r w:rsidRPr="006B4061">
              <w:rPr>
                <w:rFonts w:ascii="Cambria" w:hAnsi="Cambria" w:cstheme="majorHAnsi"/>
                <w:lang w:val="en-GB"/>
              </w:rPr>
              <w:t>Kj</w:t>
            </w:r>
            <w:proofErr w:type="spellEnd"/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05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7.005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Beams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proofErr w:type="spellStart"/>
            <w:r w:rsidRPr="006B4061">
              <w:rPr>
                <w:rFonts w:ascii="Cambria" w:hAnsi="Cambria" w:cstheme="majorHAnsi"/>
                <w:lang w:val="en-GB"/>
              </w:rPr>
              <w:t>Lh</w:t>
            </w:r>
            <w:proofErr w:type="spellEnd"/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06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7.006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Slab</w:t>
            </w:r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proofErr w:type="spellStart"/>
            <w:r w:rsidRPr="006B4061">
              <w:rPr>
                <w:rFonts w:ascii="Cambria" w:hAnsi="Cambria" w:cstheme="majorHAnsi"/>
                <w:lang w:val="en-GB"/>
              </w:rPr>
              <w:t>Py</w:t>
            </w:r>
            <w:proofErr w:type="spellEnd"/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57162" w:rsidRPr="006B4061" w:rsidTr="006B4061"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07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b/>
              </w:rPr>
            </w:pPr>
            <w:r w:rsidRPr="006B4061">
              <w:rPr>
                <w:rFonts w:ascii="Cambria" w:hAnsi="Cambria" w:cstheme="majorHAnsi"/>
                <w:lang w:val="en-GB"/>
              </w:rPr>
              <w:t>7.007</w:t>
            </w:r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 xml:space="preserve">Steel </w:t>
            </w:r>
            <w:proofErr w:type="spellStart"/>
            <w:r w:rsidRPr="006B4061">
              <w:rPr>
                <w:rFonts w:ascii="Cambria" w:hAnsi="Cambria" w:cstheme="majorHAnsi"/>
                <w:lang w:val="en-GB"/>
              </w:rPr>
              <w:t>Rcc</w:t>
            </w:r>
            <w:proofErr w:type="spellEnd"/>
          </w:p>
        </w:tc>
        <w:tc>
          <w:tcPr>
            <w:tcW w:w="7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01</w:t>
            </w:r>
          </w:p>
        </w:tc>
        <w:tc>
          <w:tcPr>
            <w:tcW w:w="8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  <w:lang w:val="en-GB"/>
              </w:rPr>
            </w:pPr>
            <w:r w:rsidRPr="006B4061">
              <w:rPr>
                <w:rFonts w:ascii="Cambria" w:hAnsi="Cambria" w:cstheme="majorHAnsi"/>
                <w:lang w:val="en-GB"/>
              </w:rPr>
              <w:t>Dr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9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  <w:tc>
          <w:tcPr>
            <w:tcW w:w="7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85" w:type="dxa"/>
              <w:bottom w:w="85" w:type="dxa"/>
            </w:tcMar>
          </w:tcPr>
          <w:p w:rsidR="00B57162" w:rsidRPr="006B4061" w:rsidRDefault="006B4061" w:rsidP="005A2A85">
            <w:pPr>
              <w:spacing w:before="40" w:after="40"/>
              <w:jc w:val="center"/>
              <w:rPr>
                <w:rFonts w:ascii="Cambria" w:hAnsi="Cambria" w:cstheme="majorHAnsi"/>
              </w:rPr>
            </w:pPr>
            <w:r w:rsidRPr="006B4061">
              <w:rPr>
                <w:rFonts w:ascii="Cambria" w:hAnsi="Cambria" w:cstheme="majorHAnsi"/>
                <w:lang w:val="en-GB"/>
              </w:rPr>
              <w:t>$0.00</w:t>
            </w:r>
          </w:p>
        </w:tc>
      </w:tr>
      <w:tr w:rsidR="00B20FE4" w:rsidRPr="006B4061" w:rsidTr="006B4061">
        <w:tc>
          <w:tcPr>
            <w:tcW w:w="531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Total Base Bid</w:t>
            </w:r>
          </w:p>
        </w:tc>
        <w:tc>
          <w:tcPr>
            <w:tcW w:w="207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  <w:tc>
          <w:tcPr>
            <w:tcW w:w="196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</w:tr>
      <w:tr w:rsidR="00B20FE4" w:rsidRPr="006B4061" w:rsidTr="006B4061">
        <w:tc>
          <w:tcPr>
            <w:tcW w:w="378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Tax</w:t>
            </w:r>
          </w:p>
        </w:tc>
        <w:tc>
          <w:tcPr>
            <w:tcW w:w="153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0%</w:t>
            </w:r>
          </w:p>
        </w:tc>
        <w:tc>
          <w:tcPr>
            <w:tcW w:w="207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  <w:tc>
          <w:tcPr>
            <w:tcW w:w="196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</w:tr>
      <w:tr w:rsidR="00B20FE4" w:rsidRPr="006B4061" w:rsidTr="006B4061">
        <w:tc>
          <w:tcPr>
            <w:tcW w:w="531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Total Bid Price</w:t>
            </w:r>
          </w:p>
        </w:tc>
        <w:tc>
          <w:tcPr>
            <w:tcW w:w="207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  <w:tc>
          <w:tcPr>
            <w:tcW w:w="196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:rsidR="00B20FE4" w:rsidRPr="006B4061" w:rsidRDefault="006B4061" w:rsidP="008E33AC">
            <w:pPr>
              <w:spacing w:before="40" w:after="40"/>
              <w:jc w:val="center"/>
              <w:rPr>
                <w:rFonts w:ascii="Cambria" w:hAnsi="Cambria"/>
                <w:b/>
                <w:bCs/>
              </w:rPr>
            </w:pPr>
            <w:r w:rsidRPr="006B4061">
              <w:rPr>
                <w:rFonts w:ascii="Cambria" w:hAnsi="Cambria"/>
                <w:b/>
                <w:bCs/>
                <w:lang w:val="en-GB"/>
              </w:rPr>
              <w:t>$0.00</w:t>
            </w:r>
          </w:p>
        </w:tc>
      </w:tr>
    </w:tbl>
    <w:p w:rsidR="00E60077" w:rsidRPr="006B4061" w:rsidRDefault="00E60077" w:rsidP="00E60077">
      <w:pPr>
        <w:rPr>
          <w:rFonts w:ascii="Cambria" w:hAnsi="Cambria"/>
        </w:rPr>
      </w:pPr>
    </w:p>
    <w:sectPr w:rsidR="00E60077" w:rsidRPr="006B4061" w:rsidSect="006847A2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A4C" w:rsidRDefault="007F7A4C" w:rsidP="007A5690">
      <w:pPr>
        <w:spacing w:after="0" w:line="240" w:lineRule="auto"/>
      </w:pPr>
      <w:r>
        <w:separator/>
      </w:r>
    </w:p>
  </w:endnote>
  <w:endnote w:type="continuationSeparator" w:id="0">
    <w:p w:rsidR="007F7A4C" w:rsidRDefault="007F7A4C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4CE" w:rsidRPr="00953B7A" w:rsidRDefault="006B4061" w:rsidP="00953B7A">
    <w:pPr>
      <w:pStyle w:val="Footer"/>
      <w:jc w:val="right"/>
      <w:rPr>
        <w:rFonts w:ascii="Cambria" w:hAnsi="Cambria"/>
        <w:sz w:val="24"/>
        <w:szCs w:val="24"/>
        <w:lang w:val="en-US"/>
      </w:rPr>
    </w:pPr>
    <w:r w:rsidRPr="00953B7A">
      <w:rPr>
        <w:rFonts w:ascii="Cambria" w:hAnsi="Cambria" w:cs="Arial"/>
        <w:sz w:val="20"/>
        <w:szCs w:val="20"/>
        <w:shd w:val="clear" w:color="auto" w:fill="FFFFFF"/>
        <w:lang w:val="en-US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A4C" w:rsidRDefault="007F7A4C" w:rsidP="007A5690">
      <w:pPr>
        <w:spacing w:after="0" w:line="240" w:lineRule="auto"/>
      </w:pPr>
      <w:r>
        <w:separator/>
      </w:r>
    </w:p>
  </w:footnote>
  <w:footnote w:type="continuationSeparator" w:id="0">
    <w:p w:rsidR="007F7A4C" w:rsidRDefault="007F7A4C" w:rsidP="007A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5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90"/>
    <w:rsid w:val="000314EB"/>
    <w:rsid w:val="00076C17"/>
    <w:rsid w:val="000C02FB"/>
    <w:rsid w:val="000D700E"/>
    <w:rsid w:val="001131EF"/>
    <w:rsid w:val="001232DA"/>
    <w:rsid w:val="001D0B8F"/>
    <w:rsid w:val="001E2578"/>
    <w:rsid w:val="002235B6"/>
    <w:rsid w:val="002C7B7F"/>
    <w:rsid w:val="00303020"/>
    <w:rsid w:val="00381171"/>
    <w:rsid w:val="00395F3F"/>
    <w:rsid w:val="0039601E"/>
    <w:rsid w:val="00402A4D"/>
    <w:rsid w:val="00405DC7"/>
    <w:rsid w:val="004F00A4"/>
    <w:rsid w:val="005235A3"/>
    <w:rsid w:val="00536DB6"/>
    <w:rsid w:val="00544C03"/>
    <w:rsid w:val="00544D8C"/>
    <w:rsid w:val="00570501"/>
    <w:rsid w:val="00590908"/>
    <w:rsid w:val="005A2A85"/>
    <w:rsid w:val="005E5B23"/>
    <w:rsid w:val="0062726B"/>
    <w:rsid w:val="006847A2"/>
    <w:rsid w:val="00695FBB"/>
    <w:rsid w:val="006B4061"/>
    <w:rsid w:val="006B7AE8"/>
    <w:rsid w:val="006C64CE"/>
    <w:rsid w:val="00753E94"/>
    <w:rsid w:val="007A5194"/>
    <w:rsid w:val="007A5690"/>
    <w:rsid w:val="007F716C"/>
    <w:rsid w:val="007F7A4C"/>
    <w:rsid w:val="00856E49"/>
    <w:rsid w:val="00876CD0"/>
    <w:rsid w:val="008B4502"/>
    <w:rsid w:val="008D3023"/>
    <w:rsid w:val="008E33AC"/>
    <w:rsid w:val="00953B7A"/>
    <w:rsid w:val="0096252A"/>
    <w:rsid w:val="00992833"/>
    <w:rsid w:val="009B6F65"/>
    <w:rsid w:val="009F2D76"/>
    <w:rsid w:val="00A13A99"/>
    <w:rsid w:val="00A951F9"/>
    <w:rsid w:val="00A9545C"/>
    <w:rsid w:val="00AC0436"/>
    <w:rsid w:val="00AC7E56"/>
    <w:rsid w:val="00AE370D"/>
    <w:rsid w:val="00B20FE4"/>
    <w:rsid w:val="00B57162"/>
    <w:rsid w:val="00B844EB"/>
    <w:rsid w:val="00C42D91"/>
    <w:rsid w:val="00C67149"/>
    <w:rsid w:val="00C93C3B"/>
    <w:rsid w:val="00CD13F6"/>
    <w:rsid w:val="00D75ECD"/>
    <w:rsid w:val="00DD7733"/>
    <w:rsid w:val="00E60077"/>
    <w:rsid w:val="00EB7B2E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9D47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PlainTable2">
    <w:name w:val="Plain Table 2"/>
    <w:basedOn w:val="TableNormal"/>
    <w:uiPriority w:val="42"/>
    <w:rsid w:val="00395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F487EFBD6440C83756B74FE41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9F7B-55A6-4D0F-84CF-B8BA525ED583}"/>
      </w:docPartPr>
      <w:docPartBody>
        <w:p w:rsidR="00014275" w:rsidRDefault="00BF0288" w:rsidP="00BF0288">
          <w:pPr>
            <w:pStyle w:val="6BEF487EFBD6440C83756B74FE410176"/>
          </w:pPr>
          <w:r>
            <w:rPr>
              <w:rStyle w:val="PlaceholderText"/>
              <w:rFonts w:ascii="Cambria" w:hAnsi="Cambria"/>
              <w:color w:val="000000" w:themeColor="text1"/>
              <w:sz w:val="24"/>
              <w:lang w:val="en-GB"/>
            </w:rPr>
            <w:t xml:space="preserve">(Complete </w:t>
          </w:r>
          <w:r w:rsidRPr="00925227">
            <w:rPr>
              <w:rStyle w:val="PlaceholderText"/>
              <w:rFonts w:ascii="Cambria" w:hAnsi="Cambria"/>
              <w:color w:val="000000" w:themeColor="text1"/>
              <w:sz w:val="24"/>
              <w:lang w:val="en-GB"/>
            </w:rPr>
            <w:t>Address)</w:t>
          </w:r>
        </w:p>
      </w:docPartBody>
    </w:docPart>
    <w:docPart>
      <w:docPartPr>
        <w:name w:val="9BADCA0E7C0D44118E66DE474D08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94AB-0725-4C78-9AA9-643E40D8533C}"/>
      </w:docPartPr>
      <w:docPartBody>
        <w:p w:rsidR="00014275" w:rsidRDefault="00BF0288" w:rsidP="00BF0288">
          <w:pPr>
            <w:pStyle w:val="9BADCA0E7C0D44118E66DE474D08AD81"/>
          </w:pPr>
          <w:r w:rsidRPr="004F00A4">
            <w:rPr>
              <w:rStyle w:val="PlaceholderText"/>
              <w:rFonts w:ascii="Cambria" w:hAnsi="Cambria"/>
              <w:sz w:val="24"/>
              <w:lang w:val="en-GB"/>
            </w:rPr>
            <w:t>(000-000-0000)</w:t>
          </w:r>
        </w:p>
      </w:docPartBody>
    </w:docPart>
    <w:docPart>
      <w:docPartPr>
        <w:name w:val="7008E932698B47EBBBAF3188C1B9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1AAF-E7B9-45A7-8181-F5F0E1D5BAF3}"/>
      </w:docPartPr>
      <w:docPartBody>
        <w:p w:rsidR="00014275" w:rsidRDefault="00BF0288" w:rsidP="00BF0288">
          <w:pPr>
            <w:pStyle w:val="7008E932698B47EBBBAF3188C1B9C721"/>
          </w:pPr>
          <w:r w:rsidRPr="004F00A4">
            <w:rPr>
              <w:rStyle w:val="PlaceholderText"/>
              <w:rFonts w:ascii="Cambria" w:hAnsi="Cambria"/>
              <w:sz w:val="24"/>
            </w:rPr>
            <w:t>(example@docformats.com)</w:t>
          </w:r>
        </w:p>
      </w:docPartBody>
    </w:docPart>
    <w:docPart>
      <w:docPartPr>
        <w:name w:val="3D8437A236E04640B5CCEEF3F05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744E-2214-4D5E-9560-854823B6E68D}"/>
      </w:docPartPr>
      <w:docPartBody>
        <w:p w:rsidR="00014275" w:rsidRDefault="00BF0288" w:rsidP="00BF0288">
          <w:pPr>
            <w:pStyle w:val="3D8437A236E04640B5CCEEF3F0558ED8"/>
          </w:pPr>
          <w:r w:rsidRPr="004F00A4">
            <w:rPr>
              <w:rStyle w:val="PlaceholderText"/>
              <w:rFonts w:ascii="Cambria" w:hAnsi="Cambria"/>
              <w:sz w:val="24"/>
              <w:szCs w:val="24"/>
            </w:rPr>
            <w:t>(Link)</w:t>
          </w:r>
        </w:p>
      </w:docPartBody>
    </w:docPart>
    <w:docPart>
      <w:docPartPr>
        <w:name w:val="452704D4DCAB469489750E3CE937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C5DD-711F-415A-B6B7-E633DD0BFF72}"/>
      </w:docPartPr>
      <w:docPartBody>
        <w:p w:rsidR="00014275" w:rsidRDefault="00BF0288" w:rsidP="00BF0288">
          <w:pPr>
            <w:pStyle w:val="452704D4DCAB469489750E3CE937176C"/>
          </w:pPr>
          <w:r w:rsidRPr="00303020">
            <w:rPr>
              <w:rFonts w:ascii="Cambria" w:hAnsi="Cambria"/>
              <w:sz w:val="24"/>
              <w:szCs w:val="24"/>
              <w:lang w:val="en-GB"/>
            </w:rPr>
            <w:t>(Name)</w:t>
          </w:r>
        </w:p>
      </w:docPartBody>
    </w:docPart>
    <w:docPart>
      <w:docPartPr>
        <w:name w:val="9B6042D1AE7343F381375F402668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40D1-6B14-4486-9788-59A825199E6A}"/>
      </w:docPartPr>
      <w:docPartBody>
        <w:p w:rsidR="00014275" w:rsidRDefault="00BF0288" w:rsidP="00BF0288">
          <w:pPr>
            <w:pStyle w:val="9B6042D1AE7343F381375F4026688BB2"/>
          </w:pPr>
          <w:r>
            <w:rPr>
              <w:rFonts w:ascii="Cambria" w:hAnsi="Cambria"/>
              <w:sz w:val="24"/>
              <w:szCs w:val="24"/>
              <w:lang w:val="en-GB"/>
            </w:rPr>
            <w:t>(01010</w:t>
          </w:r>
          <w:r w:rsidRPr="00303020">
            <w:rPr>
              <w:rFonts w:ascii="Cambria" w:hAnsi="Cambria"/>
              <w:sz w:val="24"/>
              <w:szCs w:val="24"/>
              <w:lang w:val="en-GB"/>
            </w:rPr>
            <w:t>)</w:t>
          </w:r>
        </w:p>
      </w:docPartBody>
    </w:docPart>
    <w:docPart>
      <w:docPartPr>
        <w:name w:val="F0BBFD24F2304E4FB06A6C7C96FF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24BC-F4DA-4003-A1EC-75250E2603FA}"/>
      </w:docPartPr>
      <w:docPartBody>
        <w:p w:rsidR="00014275" w:rsidRDefault="00BF0288" w:rsidP="00BF0288">
          <w:pPr>
            <w:pStyle w:val="F0BBFD24F2304E4FB06A6C7C96FFB39A"/>
          </w:pPr>
          <w:r>
            <w:rPr>
              <w:rStyle w:val="PlaceholderText"/>
              <w:rFonts w:ascii="Cambria" w:hAnsi="Cambria"/>
              <w:color w:val="000000" w:themeColor="text1"/>
              <w:sz w:val="24"/>
              <w:lang w:val="en-GB"/>
            </w:rPr>
            <w:t xml:space="preserve">(Complete </w:t>
          </w:r>
          <w:r w:rsidRPr="00925227">
            <w:rPr>
              <w:rStyle w:val="PlaceholderText"/>
              <w:rFonts w:ascii="Cambria" w:hAnsi="Cambria"/>
              <w:color w:val="000000" w:themeColor="text1"/>
              <w:sz w:val="24"/>
              <w:lang w:val="en-GB"/>
            </w:rPr>
            <w:t>Address)</w:t>
          </w:r>
        </w:p>
      </w:docPartBody>
    </w:docPart>
    <w:docPart>
      <w:docPartPr>
        <w:name w:val="1C483D8A4EFC4ADF8D4ED9B2DFC7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0F76-F781-45F4-836F-4D52F5756C04}"/>
      </w:docPartPr>
      <w:docPartBody>
        <w:p w:rsidR="00014275" w:rsidRDefault="00BF0288" w:rsidP="00BF0288">
          <w:pPr>
            <w:pStyle w:val="1C483D8A4EFC4ADF8D4ED9B2DFC7E73D"/>
          </w:pPr>
          <w:r w:rsidRPr="00303020">
            <w:rPr>
              <w:rStyle w:val="PlaceholderText"/>
              <w:rFonts w:ascii="Cambria" w:hAnsi="Cambria"/>
              <w:sz w:val="24"/>
              <w:lang w:val="en-GB"/>
            </w:rPr>
            <w:t>(Name)</w:t>
          </w:r>
        </w:p>
      </w:docPartBody>
    </w:docPart>
    <w:docPart>
      <w:docPartPr>
        <w:name w:val="BD9C6AB3789F4646AD7EAFCCE612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2092-B1CB-4FC8-A489-F02A555A014A}"/>
      </w:docPartPr>
      <w:docPartBody>
        <w:p w:rsidR="00014275" w:rsidRDefault="00BF0288" w:rsidP="00BF0288">
          <w:pPr>
            <w:pStyle w:val="BD9C6AB3789F4646AD7EAFCCE612F326"/>
          </w:pPr>
          <w:r w:rsidRPr="00303020">
            <w:rPr>
              <w:rFonts w:ascii="Cambria" w:hAnsi="Cambria"/>
              <w:sz w:val="24"/>
              <w:szCs w:val="24"/>
              <w:lang w:val="en-GB"/>
            </w:rPr>
            <w:t>(</w:t>
          </w:r>
          <w:r>
            <w:rPr>
              <w:rStyle w:val="PlaceholderText"/>
              <w:rFonts w:ascii="Cambria" w:hAnsi="Cambria"/>
              <w:sz w:val="24"/>
              <w:szCs w:val="24"/>
            </w:rPr>
            <w:t>30/06/2035</w:t>
          </w:r>
          <w:r w:rsidRPr="00303020">
            <w:rPr>
              <w:rStyle w:val="PlaceholderText"/>
              <w:rFonts w:ascii="Cambria" w:hAnsi="Cambria"/>
              <w:sz w:val="24"/>
              <w:szCs w:val="24"/>
              <w:lang w:val="en-GB"/>
            </w:rPr>
            <w:t>)</w:t>
          </w:r>
        </w:p>
      </w:docPartBody>
    </w:docPart>
    <w:docPart>
      <w:docPartPr>
        <w:name w:val="FA1535F80B654FC8BD68ED415013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BBB3-5187-42E7-9955-FB6A156E5B89}"/>
      </w:docPartPr>
      <w:docPartBody>
        <w:p w:rsidR="00000000" w:rsidRDefault="007A6BC6" w:rsidP="007A6BC6">
          <w:pPr>
            <w:pStyle w:val="FA1535F80B654FC8BD68ED41501336CD"/>
          </w:pPr>
          <w:r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(Your Company Name</w:t>
          </w:r>
          <w:r w:rsidRPr="00925227"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4"/>
    <w:rsid w:val="00014275"/>
    <w:rsid w:val="00190FFA"/>
    <w:rsid w:val="0020310A"/>
    <w:rsid w:val="004117A7"/>
    <w:rsid w:val="00604EB1"/>
    <w:rsid w:val="007A6BC6"/>
    <w:rsid w:val="00A824EB"/>
    <w:rsid w:val="00A87C14"/>
    <w:rsid w:val="00AF3551"/>
    <w:rsid w:val="00B25F3F"/>
    <w:rsid w:val="00B44E3A"/>
    <w:rsid w:val="00BF0288"/>
    <w:rsid w:val="00C55737"/>
    <w:rsid w:val="00EE327A"/>
    <w:rsid w:val="00F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535F80B654FC8BD68ED41501336CD">
    <w:name w:val="FA1535F80B654FC8BD68ED41501336CD"/>
    <w:rsid w:val="007A6BC6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BC6"/>
    <w:rPr>
      <w:color w:val="808080"/>
    </w:rPr>
  </w:style>
  <w:style w:type="paragraph" w:customStyle="1" w:styleId="6BEF487EFBD6440C83756B74FE410176">
    <w:name w:val="6BEF487EFBD6440C83756B74FE410176"/>
    <w:rsid w:val="00BF0288"/>
    <w:rPr>
      <w:rFonts w:eastAsiaTheme="minorHAnsi"/>
      <w:lang w:eastAsia="en-US"/>
    </w:rPr>
  </w:style>
  <w:style w:type="paragraph" w:customStyle="1" w:styleId="9BADCA0E7C0D44118E66DE474D08AD81">
    <w:name w:val="9BADCA0E7C0D44118E66DE474D08AD81"/>
    <w:rsid w:val="00BF0288"/>
    <w:rPr>
      <w:rFonts w:eastAsiaTheme="minorHAnsi"/>
      <w:lang w:eastAsia="en-US"/>
    </w:rPr>
  </w:style>
  <w:style w:type="paragraph" w:customStyle="1" w:styleId="7008E932698B47EBBBAF3188C1B9C721">
    <w:name w:val="7008E932698B47EBBBAF3188C1B9C721"/>
    <w:rsid w:val="00BF0288"/>
    <w:rPr>
      <w:rFonts w:eastAsiaTheme="minorHAnsi"/>
      <w:lang w:eastAsia="en-US"/>
    </w:rPr>
  </w:style>
  <w:style w:type="paragraph" w:customStyle="1" w:styleId="3D8437A236E04640B5CCEEF3F0558ED8">
    <w:name w:val="3D8437A236E04640B5CCEEF3F0558ED8"/>
    <w:rsid w:val="00BF0288"/>
    <w:rPr>
      <w:rFonts w:eastAsiaTheme="minorHAnsi"/>
      <w:lang w:eastAsia="en-US"/>
    </w:rPr>
  </w:style>
  <w:style w:type="paragraph" w:customStyle="1" w:styleId="452704D4DCAB469489750E3CE937176C">
    <w:name w:val="452704D4DCAB469489750E3CE937176C"/>
    <w:rsid w:val="00BF0288"/>
    <w:rPr>
      <w:rFonts w:eastAsiaTheme="minorHAnsi"/>
      <w:lang w:eastAsia="en-US"/>
    </w:rPr>
  </w:style>
  <w:style w:type="paragraph" w:customStyle="1" w:styleId="9B6042D1AE7343F381375F4026688BB2">
    <w:name w:val="9B6042D1AE7343F381375F4026688BB2"/>
    <w:rsid w:val="00BF0288"/>
    <w:rPr>
      <w:rFonts w:eastAsiaTheme="minorHAnsi"/>
      <w:lang w:eastAsia="en-US"/>
    </w:rPr>
  </w:style>
  <w:style w:type="paragraph" w:customStyle="1" w:styleId="F0BBFD24F2304E4FB06A6C7C96FFB39A">
    <w:name w:val="F0BBFD24F2304E4FB06A6C7C96FFB39A"/>
    <w:rsid w:val="00BF0288"/>
    <w:rPr>
      <w:rFonts w:eastAsiaTheme="minorHAnsi"/>
      <w:lang w:eastAsia="en-US"/>
    </w:rPr>
  </w:style>
  <w:style w:type="paragraph" w:customStyle="1" w:styleId="1C483D8A4EFC4ADF8D4ED9B2DFC7E73D">
    <w:name w:val="1C483D8A4EFC4ADF8D4ED9B2DFC7E73D"/>
    <w:rsid w:val="00BF0288"/>
    <w:rPr>
      <w:rFonts w:eastAsiaTheme="minorHAnsi"/>
      <w:lang w:eastAsia="en-US"/>
    </w:rPr>
  </w:style>
  <w:style w:type="paragraph" w:customStyle="1" w:styleId="BD9C6AB3789F4646AD7EAFCCE612F326">
    <w:name w:val="BD9C6AB3789F4646AD7EAFCCE612F326"/>
    <w:rsid w:val="00BF0288"/>
    <w:rPr>
      <w:rFonts w:eastAsiaTheme="minorHAnsi"/>
      <w:lang w:eastAsia="en-US"/>
    </w:rPr>
  </w:style>
  <w:style w:type="paragraph" w:customStyle="1" w:styleId="ED1D6A57D384413DABACE1A660FE339A7">
    <w:name w:val="ED1D6A57D384413DABACE1A660FE339A7"/>
    <w:rsid w:val="00BF02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21</cp:revision>
  <dcterms:created xsi:type="dcterms:W3CDTF">2022-07-06T08:51:00Z</dcterms:created>
  <dcterms:modified xsi:type="dcterms:W3CDTF">2022-12-21T06:46:00Z</dcterms:modified>
</cp:coreProperties>
</file>